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067C1B" w14:textId="377C5900" w:rsidR="002A5DC5" w:rsidRDefault="002A5DC5" w:rsidP="004F1A8E">
      <w:pPr>
        <w:autoSpaceDE w:val="0"/>
        <w:autoSpaceDN w:val="0"/>
        <w:adjustRightInd w:val="0"/>
        <w:spacing w:after="60"/>
        <w:jc w:val="both"/>
        <w:rPr>
          <w:rFonts w:cs="Angsana New"/>
          <w:bCs/>
        </w:rPr>
      </w:pPr>
      <w:r>
        <w:rPr>
          <w:rFonts w:cs="Angsana New"/>
          <w:bCs/>
        </w:rPr>
        <w:t>Landesamt für Soziales und Versorgung (LASV)</w:t>
      </w:r>
      <w:r w:rsidR="004F1A8E">
        <w:rPr>
          <w:rFonts w:cs="Angsana New"/>
          <w:bCs/>
        </w:rPr>
        <w:tab/>
      </w:r>
      <w:r w:rsidR="004F1A8E">
        <w:rPr>
          <w:rFonts w:cs="Angsana New"/>
          <w:bCs/>
        </w:rPr>
        <w:br/>
      </w:r>
      <w:r>
        <w:rPr>
          <w:rFonts w:cs="Angsana New"/>
          <w:bCs/>
        </w:rPr>
        <w:t>Dezernat 53 „Zuwendungen soziale Infrastruktur“</w:t>
      </w:r>
    </w:p>
    <w:p w14:paraId="73014A2F" w14:textId="4C62C5FB" w:rsidR="002A5DC5" w:rsidRDefault="002A5DC5" w:rsidP="004F1A8E">
      <w:pPr>
        <w:autoSpaceDE w:val="0"/>
        <w:autoSpaceDN w:val="0"/>
        <w:adjustRightInd w:val="0"/>
        <w:spacing w:after="60"/>
        <w:jc w:val="both"/>
        <w:rPr>
          <w:rFonts w:cs="Angsana New"/>
          <w:bCs/>
        </w:rPr>
      </w:pPr>
    </w:p>
    <w:p w14:paraId="04520208" w14:textId="77777777" w:rsidR="005A12CA" w:rsidRDefault="005A12CA" w:rsidP="004F1A8E">
      <w:pPr>
        <w:autoSpaceDE w:val="0"/>
        <w:autoSpaceDN w:val="0"/>
        <w:adjustRightInd w:val="0"/>
        <w:spacing w:after="60"/>
        <w:jc w:val="both"/>
        <w:rPr>
          <w:rFonts w:cs="Angsana New"/>
          <w:bCs/>
        </w:rPr>
      </w:pPr>
    </w:p>
    <w:p w14:paraId="4A064DD3" w14:textId="02044ED1" w:rsidR="00D27680" w:rsidRPr="002A5DC5" w:rsidRDefault="00D27680" w:rsidP="004F1A8E">
      <w:pPr>
        <w:tabs>
          <w:tab w:val="left" w:pos="284"/>
        </w:tabs>
        <w:spacing w:after="60"/>
        <w:jc w:val="center"/>
        <w:rPr>
          <w:rFonts w:cs="Helvetica-Bold"/>
          <w:b/>
          <w:bCs/>
          <w:sz w:val="28"/>
          <w:szCs w:val="28"/>
        </w:rPr>
      </w:pPr>
      <w:r w:rsidRPr="002A5DC5">
        <w:rPr>
          <w:rFonts w:cs="Helvetica-Bold"/>
          <w:b/>
          <w:bCs/>
          <w:sz w:val="28"/>
          <w:szCs w:val="28"/>
        </w:rPr>
        <w:t>Merkblatt</w:t>
      </w:r>
      <w:r w:rsidR="00A57F89">
        <w:rPr>
          <w:rFonts w:cs="Helvetica-Bold"/>
          <w:b/>
          <w:bCs/>
          <w:sz w:val="28"/>
          <w:szCs w:val="28"/>
        </w:rPr>
        <w:t xml:space="preserve"> Externatsförderung</w:t>
      </w:r>
    </w:p>
    <w:p w14:paraId="6EE471B7" w14:textId="77777777" w:rsidR="00D27680" w:rsidRPr="00857EA4" w:rsidRDefault="00D27680" w:rsidP="004F1A8E">
      <w:pPr>
        <w:autoSpaceDE w:val="0"/>
        <w:autoSpaceDN w:val="0"/>
        <w:adjustRightInd w:val="0"/>
        <w:spacing w:after="60"/>
        <w:rPr>
          <w:rFonts w:cs="Angsana New"/>
          <w:b/>
          <w:bCs/>
        </w:rPr>
      </w:pPr>
    </w:p>
    <w:p w14:paraId="6535A86B" w14:textId="7A8AE91A" w:rsidR="00A57F89" w:rsidRPr="00451A9C" w:rsidRDefault="002A5DC5" w:rsidP="00A57F89">
      <w:pPr>
        <w:autoSpaceDE w:val="0"/>
        <w:autoSpaceDN w:val="0"/>
        <w:adjustRightInd w:val="0"/>
        <w:spacing w:after="60"/>
        <w:jc w:val="center"/>
        <w:rPr>
          <w:rFonts w:cs="Angsana New"/>
          <w:b/>
          <w:bCs/>
        </w:rPr>
      </w:pPr>
      <w:r w:rsidRPr="00451A9C">
        <w:rPr>
          <w:rFonts w:cs="Angsana New"/>
          <w:b/>
          <w:bCs/>
        </w:rPr>
        <w:t xml:space="preserve">Zur </w:t>
      </w:r>
      <w:r w:rsidR="00D27680" w:rsidRPr="00451A9C">
        <w:rPr>
          <w:rFonts w:cs="Angsana New"/>
          <w:b/>
          <w:bCs/>
        </w:rPr>
        <w:t xml:space="preserve">Gewährung </w:t>
      </w:r>
      <w:r w:rsidRPr="00451A9C">
        <w:rPr>
          <w:rFonts w:cs="Angsana New"/>
          <w:b/>
          <w:bCs/>
        </w:rPr>
        <w:t xml:space="preserve">von Zuwendungen des </w:t>
      </w:r>
      <w:r w:rsidR="00C24F70">
        <w:rPr>
          <w:rFonts w:cs="Angsana New"/>
          <w:b/>
          <w:bCs/>
        </w:rPr>
        <w:t>auf Grundla</w:t>
      </w:r>
      <w:r w:rsidR="00A57F89">
        <w:rPr>
          <w:rFonts w:cs="Angsana New"/>
          <w:b/>
          <w:bCs/>
        </w:rPr>
        <w:t>ge der Hebammenförderrichtlinie des</w:t>
      </w:r>
      <w:r w:rsidR="00A57F89">
        <w:rPr>
          <w:rFonts w:cs="Angsana New"/>
          <w:b/>
          <w:bCs/>
        </w:rPr>
        <w:br/>
        <w:t>MSGIV Brandenburg</w:t>
      </w:r>
      <w:r w:rsidR="00A57F89" w:rsidRPr="00451A9C">
        <w:rPr>
          <w:rFonts w:cs="Angsana New"/>
          <w:b/>
          <w:bCs/>
        </w:rPr>
        <w:t xml:space="preserve"> </w:t>
      </w:r>
      <w:r w:rsidR="00A57F89">
        <w:rPr>
          <w:rFonts w:cs="Angsana New"/>
          <w:b/>
          <w:bCs/>
        </w:rPr>
        <w:t xml:space="preserve">im </w:t>
      </w:r>
      <w:r w:rsidR="00A57F89" w:rsidRPr="00451A9C">
        <w:rPr>
          <w:rFonts w:cs="Angsana New"/>
          <w:b/>
          <w:bCs/>
        </w:rPr>
        <w:t>Rahmen</w:t>
      </w:r>
      <w:r w:rsidR="00A57F89">
        <w:rPr>
          <w:rFonts w:cs="Angsana New"/>
          <w:b/>
          <w:bCs/>
        </w:rPr>
        <w:t xml:space="preserve"> </w:t>
      </w:r>
      <w:r w:rsidRPr="00451A9C">
        <w:rPr>
          <w:rFonts w:cs="Angsana New"/>
          <w:b/>
          <w:bCs/>
        </w:rPr>
        <w:t>Hebammenaktionsplanes</w:t>
      </w:r>
    </w:p>
    <w:p w14:paraId="0608069C" w14:textId="77777777" w:rsidR="002D45E4" w:rsidRDefault="002D45E4" w:rsidP="002D45E4">
      <w:pPr>
        <w:autoSpaceDE w:val="0"/>
        <w:autoSpaceDN w:val="0"/>
        <w:adjustRightInd w:val="0"/>
        <w:spacing w:after="60"/>
        <w:rPr>
          <w:rFonts w:cs="Angsana New"/>
          <w:b/>
          <w:bCs/>
        </w:rPr>
      </w:pPr>
    </w:p>
    <w:p w14:paraId="4CEB600F" w14:textId="63E58124" w:rsidR="00D27680" w:rsidRPr="00451A9C" w:rsidRDefault="004F1A8E" w:rsidP="002D45E4">
      <w:pPr>
        <w:autoSpaceDE w:val="0"/>
        <w:autoSpaceDN w:val="0"/>
        <w:adjustRightInd w:val="0"/>
        <w:spacing w:after="60"/>
        <w:rPr>
          <w:rFonts w:cs="Angsana New"/>
          <w:b/>
          <w:bCs/>
        </w:rPr>
      </w:pPr>
      <w:r>
        <w:rPr>
          <w:rFonts w:cs="Angsana New"/>
          <w:b/>
          <w:bCs/>
        </w:rPr>
        <w:t>Hier:</w:t>
      </w:r>
      <w:r w:rsidR="00451A9C" w:rsidRPr="00451A9C">
        <w:rPr>
          <w:rFonts w:cs="Angsana New"/>
          <w:b/>
          <w:bCs/>
        </w:rPr>
        <w:t xml:space="preserve"> </w:t>
      </w:r>
      <w:r w:rsidR="002A5DC5" w:rsidRPr="00451A9C">
        <w:rPr>
          <w:rFonts w:cs="Angsana New"/>
          <w:b/>
          <w:bCs/>
        </w:rPr>
        <w:t xml:space="preserve">für die Begleitung von Auszubildenden im Rahmen der </w:t>
      </w:r>
      <w:r w:rsidR="00A57F89">
        <w:rPr>
          <w:rFonts w:cs="Angsana New"/>
          <w:b/>
          <w:bCs/>
        </w:rPr>
        <w:t>praktischen Hebammenausbildung</w:t>
      </w:r>
    </w:p>
    <w:p w14:paraId="54512D28" w14:textId="06C91276" w:rsidR="00451A9C" w:rsidRDefault="00451A9C" w:rsidP="004F1A8E">
      <w:pPr>
        <w:autoSpaceDE w:val="0"/>
        <w:autoSpaceDN w:val="0"/>
        <w:adjustRightInd w:val="0"/>
        <w:spacing w:after="60"/>
        <w:jc w:val="both"/>
        <w:rPr>
          <w:rFonts w:cs="Angsana New"/>
          <w:bCs/>
        </w:rPr>
      </w:pPr>
      <w:r>
        <w:rPr>
          <w:rFonts w:cs="Angsana New"/>
          <w:bCs/>
        </w:rPr>
        <w:t xml:space="preserve">Ziel der </w:t>
      </w:r>
      <w:r w:rsidR="00A57F89">
        <w:rPr>
          <w:rFonts w:cs="Angsana New"/>
          <w:bCs/>
        </w:rPr>
        <w:t xml:space="preserve">s.g. </w:t>
      </w:r>
      <w:r>
        <w:rPr>
          <w:rFonts w:cs="Angsana New"/>
          <w:bCs/>
        </w:rPr>
        <w:t xml:space="preserve">Externatsförderung ist, die Begleitung von Auszubildenden in ihrem Hebammenexternat durch entsprechend qualifizierte und vom LAVG ermächtigten Hebammen abzusichern, indem erstmalig eine Aufwandentschädigung für diese Tätigkeit bewilligt wird. </w:t>
      </w:r>
      <w:r w:rsidR="002E6BD9">
        <w:rPr>
          <w:rFonts w:cs="Angsana New"/>
          <w:bCs/>
        </w:rPr>
        <w:t>Hierdurch soll</w:t>
      </w:r>
      <w:r>
        <w:rPr>
          <w:rFonts w:cs="Angsana New"/>
          <w:bCs/>
        </w:rPr>
        <w:t xml:space="preserve"> die Anzahl der für die Externatsbegleitung zur Verfügung stehenden Hebammen erhöh</w:t>
      </w:r>
      <w:r w:rsidR="002E6BD9">
        <w:rPr>
          <w:rFonts w:cs="Angsana New"/>
          <w:bCs/>
        </w:rPr>
        <w:t>t</w:t>
      </w:r>
      <w:r>
        <w:rPr>
          <w:rFonts w:cs="Angsana New"/>
          <w:bCs/>
        </w:rPr>
        <w:t xml:space="preserve"> und die fachschulische Ausbildung in Brandenburg bis zu ihrem Auslaufen (spätestens zum </w:t>
      </w:r>
      <w:r w:rsidR="00E86D9D">
        <w:rPr>
          <w:rFonts w:cs="Angsana New"/>
          <w:bCs/>
        </w:rPr>
        <w:t>31. Dezember 2027) ab</w:t>
      </w:r>
      <w:r w:rsidR="002E6BD9">
        <w:rPr>
          <w:rFonts w:cs="Angsana New"/>
          <w:bCs/>
        </w:rPr>
        <w:t>ge</w:t>
      </w:r>
      <w:r w:rsidR="00E86D9D">
        <w:rPr>
          <w:rFonts w:cs="Angsana New"/>
          <w:bCs/>
        </w:rPr>
        <w:t>sicher</w:t>
      </w:r>
      <w:r w:rsidR="002E6BD9">
        <w:rPr>
          <w:rFonts w:cs="Angsana New"/>
          <w:bCs/>
        </w:rPr>
        <w:t>t werden</w:t>
      </w:r>
      <w:r w:rsidR="00E86D9D">
        <w:rPr>
          <w:rFonts w:cs="Angsana New"/>
          <w:bCs/>
        </w:rPr>
        <w:t>.</w:t>
      </w:r>
    </w:p>
    <w:p w14:paraId="588A1B58" w14:textId="4547E2A0" w:rsidR="00E86D9D" w:rsidRDefault="00E86D9D" w:rsidP="004F1A8E">
      <w:pPr>
        <w:autoSpaceDE w:val="0"/>
        <w:autoSpaceDN w:val="0"/>
        <w:adjustRightInd w:val="0"/>
        <w:spacing w:after="60"/>
        <w:jc w:val="both"/>
        <w:rPr>
          <w:rFonts w:cs="Angsana New"/>
          <w:bCs/>
        </w:rPr>
      </w:pPr>
    </w:p>
    <w:p w14:paraId="68A03A34" w14:textId="5011B563" w:rsidR="00E86D9D" w:rsidRPr="00D9713E" w:rsidRDefault="00C34336" w:rsidP="004F1A8E">
      <w:pPr>
        <w:autoSpaceDE w:val="0"/>
        <w:autoSpaceDN w:val="0"/>
        <w:adjustRightInd w:val="0"/>
        <w:spacing w:after="60"/>
        <w:jc w:val="both"/>
        <w:rPr>
          <w:rFonts w:cs="Angsana New"/>
          <w:b/>
          <w:bCs/>
        </w:rPr>
      </w:pPr>
      <w:r w:rsidRPr="00D9713E">
        <w:rPr>
          <w:rFonts w:cs="Angsana New"/>
          <w:b/>
          <w:bCs/>
        </w:rPr>
        <w:t>Rahmenbedingungen</w:t>
      </w:r>
    </w:p>
    <w:p w14:paraId="162E5E1E" w14:textId="73FC5284" w:rsidR="00C34336" w:rsidRDefault="00C34336" w:rsidP="004F1A8E">
      <w:pPr>
        <w:autoSpaceDE w:val="0"/>
        <w:autoSpaceDN w:val="0"/>
        <w:adjustRightInd w:val="0"/>
        <w:spacing w:after="60"/>
        <w:jc w:val="both"/>
        <w:rPr>
          <w:rFonts w:cs="Angsana New"/>
          <w:bCs/>
        </w:rPr>
      </w:pPr>
      <w:r>
        <w:rPr>
          <w:rFonts w:cs="Angsana New"/>
          <w:bCs/>
        </w:rPr>
        <w:t>Zuwendungen sind freiwillige Leistungen des Landes. Ein Rechtsanspruch auf die Gewährung einer Zuwendung besteht nicht. Vielmehr entscheidet die Bewilligungsbehörde aufgrund ihres pflichtgemäßen Ermessens im Rahmen der verfügbaren Haushaltsmittel.</w:t>
      </w:r>
    </w:p>
    <w:p w14:paraId="31F675C2" w14:textId="2CBCCD28" w:rsidR="004F1A8E" w:rsidRDefault="002D45E4" w:rsidP="004F1A8E">
      <w:pPr>
        <w:autoSpaceDE w:val="0"/>
        <w:autoSpaceDN w:val="0"/>
        <w:adjustRightInd w:val="0"/>
        <w:spacing w:after="60"/>
        <w:jc w:val="both"/>
        <w:rPr>
          <w:rFonts w:cs="Angsana New"/>
          <w:bCs/>
        </w:rPr>
      </w:pPr>
      <w:r>
        <w:rPr>
          <w:rFonts w:cs="Angsana New"/>
          <w:bCs/>
        </w:rPr>
        <w:t>Eine Zuwendung nach der Hebammenförderr</w:t>
      </w:r>
      <w:r w:rsidR="004F1A8E" w:rsidRPr="004F1A8E">
        <w:rPr>
          <w:rFonts w:cs="Angsana New"/>
          <w:bCs/>
        </w:rPr>
        <w:t>ichtlinie ist ausgeschlossen, soweit die oder der Antragstellende für denselben Zweck Zahlungen aus anderen Mitteln des Landes Brandenburg, eines anderen Landes, des Bundes, der Europäischen Union oder anderer Staaten erhält.</w:t>
      </w:r>
    </w:p>
    <w:p w14:paraId="5AEA04F7" w14:textId="77777777" w:rsidR="003515D0" w:rsidRDefault="003515D0" w:rsidP="004F1A8E">
      <w:pPr>
        <w:autoSpaceDE w:val="0"/>
        <w:autoSpaceDN w:val="0"/>
        <w:adjustRightInd w:val="0"/>
        <w:spacing w:after="60"/>
        <w:jc w:val="both"/>
        <w:rPr>
          <w:rFonts w:cs="Angsana New"/>
          <w:bCs/>
        </w:rPr>
      </w:pPr>
    </w:p>
    <w:p w14:paraId="3416C276" w14:textId="0D983F6F" w:rsidR="00E86D9D" w:rsidRPr="00C34336" w:rsidRDefault="00C34336" w:rsidP="004F1A8E">
      <w:pPr>
        <w:autoSpaceDE w:val="0"/>
        <w:autoSpaceDN w:val="0"/>
        <w:adjustRightInd w:val="0"/>
        <w:spacing w:after="60"/>
        <w:jc w:val="both"/>
        <w:rPr>
          <w:rFonts w:cs="Angsana New"/>
          <w:b/>
          <w:bCs/>
        </w:rPr>
      </w:pPr>
      <w:r>
        <w:rPr>
          <w:rFonts w:cs="Angsana New"/>
          <w:b/>
          <w:bCs/>
        </w:rPr>
        <w:t>1)</w:t>
      </w:r>
      <w:r>
        <w:rPr>
          <w:rFonts w:cs="Angsana New"/>
          <w:b/>
          <w:bCs/>
        </w:rPr>
        <w:tab/>
      </w:r>
      <w:r w:rsidR="00E86D9D" w:rsidRPr="00C34336">
        <w:rPr>
          <w:rFonts w:cs="Angsana New"/>
          <w:b/>
          <w:bCs/>
        </w:rPr>
        <w:t xml:space="preserve">Wer kann </w:t>
      </w:r>
      <w:r w:rsidRPr="00C34336">
        <w:rPr>
          <w:rFonts w:cs="Angsana New"/>
          <w:b/>
          <w:bCs/>
        </w:rPr>
        <w:t xml:space="preserve">Anträge </w:t>
      </w:r>
      <w:r w:rsidR="00E86D9D" w:rsidRPr="00C34336">
        <w:rPr>
          <w:rFonts w:cs="Angsana New"/>
          <w:b/>
          <w:bCs/>
        </w:rPr>
        <w:t>stellen?</w:t>
      </w:r>
    </w:p>
    <w:p w14:paraId="4747EF02" w14:textId="5671ABB2" w:rsidR="00C34336" w:rsidRDefault="003515D0" w:rsidP="004F1A8E">
      <w:pPr>
        <w:autoSpaceDE w:val="0"/>
        <w:autoSpaceDN w:val="0"/>
        <w:adjustRightInd w:val="0"/>
        <w:spacing w:after="60"/>
        <w:jc w:val="both"/>
        <w:rPr>
          <w:rFonts w:cs="Angsana New"/>
          <w:bCs/>
        </w:rPr>
      </w:pPr>
      <w:r>
        <w:rPr>
          <w:rFonts w:cs="Angsana New"/>
          <w:bCs/>
        </w:rPr>
        <w:t>Im Land Brandenburg tätige Hebammen</w:t>
      </w:r>
      <w:r w:rsidR="00C34336" w:rsidRPr="00C34336">
        <w:rPr>
          <w:rFonts w:cs="Angsana New"/>
          <w:bCs/>
        </w:rPr>
        <w:t xml:space="preserve">, die im Rahmen ihrer freiberuflichen Tätigkeit </w:t>
      </w:r>
      <w:r w:rsidR="00CB3929">
        <w:rPr>
          <w:rFonts w:cs="Angsana New"/>
          <w:bCs/>
        </w:rPr>
        <w:t xml:space="preserve">bzw. ihrer Tätigkeit in einer hebammengeleiteten Einrichtung (Geburtshaus) </w:t>
      </w:r>
      <w:r w:rsidR="00C34336" w:rsidRPr="00C34336">
        <w:rPr>
          <w:rFonts w:cs="Angsana New"/>
          <w:bCs/>
        </w:rPr>
        <w:t>Auszubildende einer staatlich anerkannten Schule für Hebammen im Land Brandenburg im Hebammenexternat</w:t>
      </w:r>
      <w:r w:rsidR="00CB3929">
        <w:rPr>
          <w:rFonts w:cs="Angsana New"/>
          <w:bCs/>
        </w:rPr>
        <w:t xml:space="preserve"> begleiten</w:t>
      </w:r>
      <w:r w:rsidR="00C34336">
        <w:rPr>
          <w:rFonts w:cs="Angsana New"/>
          <w:bCs/>
        </w:rPr>
        <w:t>.</w:t>
      </w:r>
    </w:p>
    <w:p w14:paraId="52F62067" w14:textId="4745F971" w:rsidR="003515D0" w:rsidRDefault="003515D0" w:rsidP="004F1A8E">
      <w:pPr>
        <w:autoSpaceDE w:val="0"/>
        <w:autoSpaceDN w:val="0"/>
        <w:adjustRightInd w:val="0"/>
        <w:spacing w:after="60"/>
        <w:jc w:val="both"/>
        <w:rPr>
          <w:rFonts w:cs="Angsana New"/>
          <w:bCs/>
        </w:rPr>
      </w:pPr>
    </w:p>
    <w:p w14:paraId="09D544E1" w14:textId="3223664A" w:rsidR="00E86D9D" w:rsidRPr="00C34336" w:rsidRDefault="00C34336" w:rsidP="004F1A8E">
      <w:pPr>
        <w:autoSpaceDE w:val="0"/>
        <w:autoSpaceDN w:val="0"/>
        <w:adjustRightInd w:val="0"/>
        <w:spacing w:after="60"/>
        <w:jc w:val="both"/>
        <w:rPr>
          <w:rFonts w:cs="Angsana New"/>
          <w:b/>
          <w:bCs/>
        </w:rPr>
      </w:pPr>
      <w:r>
        <w:rPr>
          <w:rFonts w:cs="Angsana New"/>
          <w:b/>
          <w:bCs/>
        </w:rPr>
        <w:t>2)</w:t>
      </w:r>
      <w:r>
        <w:rPr>
          <w:rFonts w:cs="Angsana New"/>
          <w:b/>
          <w:bCs/>
        </w:rPr>
        <w:tab/>
      </w:r>
      <w:r w:rsidRPr="00C34336">
        <w:rPr>
          <w:rFonts w:cs="Angsana New"/>
          <w:b/>
          <w:bCs/>
        </w:rPr>
        <w:t>Welche Voraussetzungen müssen erfüllt werden?</w:t>
      </w:r>
    </w:p>
    <w:p w14:paraId="752BFEA7" w14:textId="386F1A29" w:rsidR="00C34336" w:rsidRPr="00C34336" w:rsidRDefault="00C34336" w:rsidP="004F1A8E">
      <w:pPr>
        <w:autoSpaceDE w:val="0"/>
        <w:autoSpaceDN w:val="0"/>
        <w:adjustRightInd w:val="0"/>
        <w:spacing w:after="60"/>
        <w:jc w:val="both"/>
        <w:rPr>
          <w:rFonts w:cs="Angsana New"/>
          <w:bCs/>
        </w:rPr>
      </w:pPr>
      <w:r w:rsidRPr="00C34336">
        <w:rPr>
          <w:rFonts w:cs="Angsana New"/>
          <w:bCs/>
        </w:rPr>
        <w:t xml:space="preserve">Voraussetzung für die Gewährung </w:t>
      </w:r>
      <w:r>
        <w:rPr>
          <w:rFonts w:cs="Angsana New"/>
          <w:bCs/>
        </w:rPr>
        <w:t>der Externatsförderung</w:t>
      </w:r>
      <w:r w:rsidRPr="00C34336">
        <w:rPr>
          <w:rFonts w:cs="Angsana New"/>
          <w:bCs/>
        </w:rPr>
        <w:t xml:space="preserve"> ist, dass</w:t>
      </w:r>
      <w:r w:rsidR="004F1A8E">
        <w:rPr>
          <w:rFonts w:cs="Angsana New"/>
          <w:bCs/>
        </w:rPr>
        <w:t>:</w:t>
      </w:r>
    </w:p>
    <w:p w14:paraId="2B2A66A1" w14:textId="77777777" w:rsidR="00BB1EE1" w:rsidRDefault="00C34336" w:rsidP="00082F11">
      <w:pPr>
        <w:pStyle w:val="Listenabsatz"/>
        <w:numPr>
          <w:ilvl w:val="0"/>
          <w:numId w:val="4"/>
        </w:numPr>
        <w:autoSpaceDE w:val="0"/>
        <w:autoSpaceDN w:val="0"/>
        <w:adjustRightInd w:val="0"/>
        <w:spacing w:after="60"/>
        <w:ind w:left="284" w:hanging="284"/>
        <w:jc w:val="both"/>
        <w:rPr>
          <w:rFonts w:cs="Angsana New"/>
          <w:bCs/>
        </w:rPr>
      </w:pPr>
      <w:r w:rsidRPr="00BB1EE1">
        <w:rPr>
          <w:rFonts w:cs="Angsana New"/>
          <w:bCs/>
        </w:rPr>
        <w:t>die begleiteten Auszubildenden an einer staatlich anerkannten Schule für Hebammen im Land Brandenb</w:t>
      </w:r>
      <w:r w:rsidR="00BB1EE1">
        <w:rPr>
          <w:rFonts w:cs="Angsana New"/>
          <w:bCs/>
        </w:rPr>
        <w:t>urg ihre Ausbildung absolvieren,</w:t>
      </w:r>
    </w:p>
    <w:p w14:paraId="1EE2D9B4" w14:textId="77777777" w:rsidR="00BB1EE1" w:rsidRDefault="00C34336" w:rsidP="00082F11">
      <w:pPr>
        <w:pStyle w:val="Listenabsatz"/>
        <w:numPr>
          <w:ilvl w:val="0"/>
          <w:numId w:val="4"/>
        </w:numPr>
        <w:autoSpaceDE w:val="0"/>
        <w:autoSpaceDN w:val="0"/>
        <w:adjustRightInd w:val="0"/>
        <w:spacing w:after="60"/>
        <w:ind w:left="284" w:hanging="284"/>
        <w:jc w:val="both"/>
        <w:rPr>
          <w:rFonts w:cs="Angsana New"/>
          <w:bCs/>
        </w:rPr>
      </w:pPr>
      <w:r w:rsidRPr="00BB1EE1">
        <w:rPr>
          <w:rFonts w:cs="Angsana New"/>
          <w:bCs/>
        </w:rPr>
        <w:t>die Auszubildenden das Hebammenexternat für einen Zeitraum von mindestens zwei bis höchstens zwölf Wochen bei der Hebamme im Land Brandenburg absolvieren, wobei eine Ausbildungswoche fünf Arbeitstagen entspricht,</w:t>
      </w:r>
    </w:p>
    <w:p w14:paraId="4C729F68" w14:textId="77777777" w:rsidR="00BB1EE1" w:rsidRDefault="00C34336" w:rsidP="00082F11">
      <w:pPr>
        <w:pStyle w:val="Listenabsatz"/>
        <w:numPr>
          <w:ilvl w:val="0"/>
          <w:numId w:val="4"/>
        </w:numPr>
        <w:autoSpaceDE w:val="0"/>
        <w:autoSpaceDN w:val="0"/>
        <w:adjustRightInd w:val="0"/>
        <w:spacing w:after="60"/>
        <w:ind w:left="284" w:hanging="284"/>
        <w:jc w:val="both"/>
        <w:rPr>
          <w:rFonts w:cs="Angsana New"/>
          <w:bCs/>
        </w:rPr>
      </w:pPr>
      <w:r w:rsidRPr="00BB1EE1">
        <w:rPr>
          <w:rFonts w:cs="Angsana New"/>
          <w:bCs/>
        </w:rPr>
        <w:t xml:space="preserve">die das Externat begleitende Hebamme von der zuständigen Behörde </w:t>
      </w:r>
      <w:r w:rsidR="00CB3929" w:rsidRPr="00BB1EE1">
        <w:rPr>
          <w:rFonts w:cs="Angsana New"/>
          <w:bCs/>
        </w:rPr>
        <w:t xml:space="preserve">(LAVG) </w:t>
      </w:r>
      <w:r w:rsidRPr="00BB1EE1">
        <w:rPr>
          <w:rFonts w:cs="Angsana New"/>
          <w:bCs/>
        </w:rPr>
        <w:t xml:space="preserve">als Praxisstätte ermächtigt worden ist und </w:t>
      </w:r>
    </w:p>
    <w:p w14:paraId="17AB5261" w14:textId="0F8A6C8A" w:rsidR="00C34336" w:rsidRPr="00BB1EE1" w:rsidRDefault="00C34336" w:rsidP="00082F11">
      <w:pPr>
        <w:pStyle w:val="Listenabsatz"/>
        <w:numPr>
          <w:ilvl w:val="0"/>
          <w:numId w:val="4"/>
        </w:numPr>
        <w:autoSpaceDE w:val="0"/>
        <w:autoSpaceDN w:val="0"/>
        <w:adjustRightInd w:val="0"/>
        <w:spacing w:after="60"/>
        <w:ind w:left="284" w:hanging="284"/>
        <w:jc w:val="both"/>
        <w:rPr>
          <w:rFonts w:cs="Angsana New"/>
          <w:bCs/>
        </w:rPr>
      </w:pPr>
      <w:r w:rsidRPr="00BB1EE1">
        <w:rPr>
          <w:rFonts w:cs="Angsana New"/>
          <w:bCs/>
        </w:rPr>
        <w:t>mit der staatlich anerkannten Hebammenschule eine Kooperationsvereinbarung abgeschlossen hat.</w:t>
      </w:r>
    </w:p>
    <w:p w14:paraId="3CEB98B3" w14:textId="77777777" w:rsidR="00C34336" w:rsidRDefault="00C34336" w:rsidP="004F1A8E">
      <w:pPr>
        <w:autoSpaceDE w:val="0"/>
        <w:autoSpaceDN w:val="0"/>
        <w:adjustRightInd w:val="0"/>
        <w:spacing w:after="60"/>
        <w:jc w:val="both"/>
        <w:rPr>
          <w:rFonts w:cs="Angsana New"/>
          <w:bCs/>
        </w:rPr>
      </w:pPr>
    </w:p>
    <w:p w14:paraId="0DC6C09E" w14:textId="6A1C6E1B" w:rsidR="00E86D9D" w:rsidRPr="004F1A8E" w:rsidRDefault="004F1A8E" w:rsidP="004F1A8E">
      <w:pPr>
        <w:autoSpaceDE w:val="0"/>
        <w:autoSpaceDN w:val="0"/>
        <w:adjustRightInd w:val="0"/>
        <w:spacing w:after="60"/>
        <w:jc w:val="both"/>
        <w:rPr>
          <w:rFonts w:cs="Angsana New"/>
          <w:b/>
          <w:bCs/>
        </w:rPr>
      </w:pPr>
      <w:r>
        <w:rPr>
          <w:rFonts w:cs="Angsana New"/>
          <w:b/>
          <w:bCs/>
        </w:rPr>
        <w:t>3)</w:t>
      </w:r>
      <w:r>
        <w:rPr>
          <w:rFonts w:cs="Angsana New"/>
          <w:b/>
          <w:bCs/>
        </w:rPr>
        <w:tab/>
      </w:r>
      <w:r w:rsidRPr="004F1A8E">
        <w:rPr>
          <w:rFonts w:cs="Angsana New"/>
          <w:b/>
          <w:bCs/>
        </w:rPr>
        <w:t xml:space="preserve">Wie ist die </w:t>
      </w:r>
      <w:r w:rsidR="00BB380C">
        <w:rPr>
          <w:rFonts w:cs="Angsana New"/>
          <w:b/>
          <w:bCs/>
        </w:rPr>
        <w:t>F</w:t>
      </w:r>
      <w:r w:rsidRPr="004F1A8E">
        <w:rPr>
          <w:rFonts w:cs="Angsana New"/>
          <w:b/>
          <w:bCs/>
        </w:rPr>
        <w:t>örderung beschaffen?</w:t>
      </w:r>
    </w:p>
    <w:p w14:paraId="437F5F03" w14:textId="0837F190" w:rsidR="00EF5344" w:rsidRDefault="00EF5344" w:rsidP="004F1A8E">
      <w:pPr>
        <w:widowControl w:val="0"/>
        <w:spacing w:after="60"/>
        <w:jc w:val="both"/>
      </w:pPr>
      <w:r>
        <w:t xml:space="preserve">Es können Externate gefördert werden, die </w:t>
      </w:r>
      <w:r w:rsidR="00AB6287">
        <w:t xml:space="preserve">ab dem </w:t>
      </w:r>
      <w:r w:rsidR="00AB6287" w:rsidRPr="00155706">
        <w:t>01. August 2020</w:t>
      </w:r>
      <w:r w:rsidR="00AB6287">
        <w:t xml:space="preserve"> (Zeitpunkt des Inkrafttretens der Hebammenförderrichtlinie)</w:t>
      </w:r>
      <w:r>
        <w:t xml:space="preserve"> begonnen wurden.</w:t>
      </w:r>
    </w:p>
    <w:p w14:paraId="7503DC93" w14:textId="6AD5E081" w:rsidR="004F1A8E" w:rsidRDefault="002E6BD9" w:rsidP="004F1A8E">
      <w:pPr>
        <w:widowControl w:val="0"/>
        <w:spacing w:after="60"/>
        <w:jc w:val="both"/>
      </w:pPr>
      <w:r>
        <w:t>Die</w:t>
      </w:r>
      <w:r w:rsidR="004F1A8E" w:rsidRPr="008C45EC">
        <w:t xml:space="preserve"> Externate </w:t>
      </w:r>
      <w:r>
        <w:t xml:space="preserve">können </w:t>
      </w:r>
      <w:r w:rsidR="002D45E4">
        <w:t xml:space="preserve">pro auszubildender Hebammen </w:t>
      </w:r>
      <w:r w:rsidR="004F1A8E" w:rsidRPr="008C45EC">
        <w:t xml:space="preserve">mit einer Mindestdauer von zwei Wochen bis höchstens zwölf Wochen </w:t>
      </w:r>
      <w:r w:rsidR="00D9713E">
        <w:t>(maximal</w:t>
      </w:r>
      <w:r w:rsidR="003515D0">
        <w:t xml:space="preserve"> 480</w:t>
      </w:r>
      <w:r w:rsidR="00D9713E">
        <w:t>)</w:t>
      </w:r>
      <w:r w:rsidR="003515D0">
        <w:t xml:space="preserve"> Stunden </w:t>
      </w:r>
      <w:r w:rsidR="004F1A8E" w:rsidRPr="008C45EC">
        <w:t>gefördert werden.</w:t>
      </w:r>
    </w:p>
    <w:p w14:paraId="0EC9C4FD" w14:textId="2479AA35" w:rsidR="004F1A8E" w:rsidRDefault="004F1A8E" w:rsidP="004F1A8E">
      <w:pPr>
        <w:widowControl w:val="0"/>
        <w:spacing w:after="60"/>
        <w:jc w:val="both"/>
      </w:pPr>
      <w:r w:rsidRPr="008C45EC">
        <w:t>Der Zuschuss beträgt für einen absolvierten Ausbildungstag pauschal 20 Euro, insgesamt höchstens 1</w:t>
      </w:r>
      <w:r w:rsidR="003515D0">
        <w:t>.</w:t>
      </w:r>
      <w:r w:rsidRPr="008C45EC">
        <w:t xml:space="preserve">200 Euro bei einer zwölfwöchigen Dauer des Hebammenexternats. </w:t>
      </w:r>
    </w:p>
    <w:p w14:paraId="4CAD265B" w14:textId="0B6A36DB" w:rsidR="00EF5344" w:rsidRDefault="004F1A8E" w:rsidP="00EF5344">
      <w:pPr>
        <w:widowControl w:val="0"/>
        <w:spacing w:after="60"/>
        <w:jc w:val="both"/>
        <w:rPr>
          <w:rFonts w:cs="Angsana New"/>
          <w:b/>
          <w:bCs/>
        </w:rPr>
      </w:pPr>
      <w:r w:rsidRPr="008C45EC">
        <w:t xml:space="preserve">Zeiten der Unterbrechung der Ausbildung, beispielsweise wegen Urlaub oder Krankheit der oder des </w:t>
      </w:r>
      <w:r>
        <w:t>Auszubildenden oder der Hebamme</w:t>
      </w:r>
      <w:r w:rsidRPr="008C45EC">
        <w:t xml:space="preserve">, werden nicht gefördert. </w:t>
      </w:r>
    </w:p>
    <w:p w14:paraId="3265FAFC" w14:textId="30DF5336" w:rsidR="005F5096" w:rsidRPr="00C84FED" w:rsidRDefault="005F5096" w:rsidP="00C84FED">
      <w:pPr>
        <w:autoSpaceDE w:val="0"/>
        <w:autoSpaceDN w:val="0"/>
        <w:adjustRightInd w:val="0"/>
        <w:spacing w:after="60"/>
        <w:jc w:val="both"/>
        <w:rPr>
          <w:rFonts w:cs="Angsana New"/>
          <w:bCs/>
        </w:rPr>
      </w:pPr>
    </w:p>
    <w:p w14:paraId="2B389E4A" w14:textId="57302307" w:rsidR="00D246B3" w:rsidRPr="004F1A8E" w:rsidRDefault="004F1A8E" w:rsidP="004F1A8E">
      <w:pPr>
        <w:autoSpaceDE w:val="0"/>
        <w:autoSpaceDN w:val="0"/>
        <w:adjustRightInd w:val="0"/>
        <w:spacing w:after="60"/>
        <w:jc w:val="both"/>
        <w:rPr>
          <w:rFonts w:cs="Angsana New"/>
          <w:b/>
          <w:bCs/>
        </w:rPr>
      </w:pPr>
      <w:r>
        <w:rPr>
          <w:rFonts w:cs="Angsana New"/>
          <w:b/>
          <w:bCs/>
        </w:rPr>
        <w:t>4)</w:t>
      </w:r>
      <w:r>
        <w:rPr>
          <w:rFonts w:cs="Angsana New"/>
          <w:b/>
          <w:bCs/>
        </w:rPr>
        <w:tab/>
      </w:r>
      <w:r w:rsidR="00D246B3" w:rsidRPr="004F1A8E">
        <w:rPr>
          <w:rFonts w:cs="Angsana New"/>
          <w:b/>
          <w:bCs/>
        </w:rPr>
        <w:t>W</w:t>
      </w:r>
      <w:r w:rsidRPr="004F1A8E">
        <w:rPr>
          <w:rFonts w:cs="Angsana New"/>
          <w:b/>
          <w:bCs/>
        </w:rPr>
        <w:t xml:space="preserve">ie </w:t>
      </w:r>
      <w:r w:rsidR="006D26D9">
        <w:rPr>
          <w:rFonts w:cs="Angsana New"/>
          <w:b/>
          <w:bCs/>
        </w:rPr>
        <w:t xml:space="preserve">und wo </w:t>
      </w:r>
      <w:r w:rsidRPr="004F1A8E">
        <w:rPr>
          <w:rFonts w:cs="Angsana New"/>
          <w:b/>
          <w:bCs/>
        </w:rPr>
        <w:t xml:space="preserve">wird </w:t>
      </w:r>
      <w:r w:rsidR="00D246B3" w:rsidRPr="004F1A8E">
        <w:rPr>
          <w:rFonts w:cs="Angsana New"/>
          <w:b/>
          <w:bCs/>
        </w:rPr>
        <w:t xml:space="preserve">die </w:t>
      </w:r>
      <w:r w:rsidR="00BB380C">
        <w:rPr>
          <w:rFonts w:cs="Angsana New"/>
          <w:b/>
          <w:bCs/>
        </w:rPr>
        <w:t>F</w:t>
      </w:r>
      <w:r w:rsidRPr="004F1A8E">
        <w:rPr>
          <w:rFonts w:cs="Angsana New"/>
          <w:b/>
          <w:bCs/>
        </w:rPr>
        <w:t>örderung</w:t>
      </w:r>
      <w:r w:rsidR="00D246B3" w:rsidRPr="004F1A8E">
        <w:rPr>
          <w:rFonts w:cs="Angsana New"/>
          <w:b/>
          <w:bCs/>
        </w:rPr>
        <w:t xml:space="preserve"> beantragt?</w:t>
      </w:r>
    </w:p>
    <w:p w14:paraId="75D620A6" w14:textId="1F229989" w:rsidR="00082F11" w:rsidRDefault="006D26D9" w:rsidP="004E08F6">
      <w:pPr>
        <w:autoSpaceDE w:val="0"/>
        <w:autoSpaceDN w:val="0"/>
        <w:adjustRightInd w:val="0"/>
        <w:spacing w:after="60"/>
        <w:jc w:val="both"/>
        <w:rPr>
          <w:rFonts w:cs="Angsana New"/>
          <w:bCs/>
        </w:rPr>
      </w:pPr>
      <w:r>
        <w:rPr>
          <w:rFonts w:cs="Angsana New"/>
          <w:bCs/>
        </w:rPr>
        <w:t xml:space="preserve">Der </w:t>
      </w:r>
      <w:r w:rsidRPr="00EF5344">
        <w:rPr>
          <w:rFonts w:cs="Angsana New"/>
          <w:b/>
          <w:bCs/>
        </w:rPr>
        <w:t>Antrag ist schriftlich</w:t>
      </w:r>
      <w:r>
        <w:rPr>
          <w:rFonts w:cs="Angsana New"/>
          <w:bCs/>
        </w:rPr>
        <w:t xml:space="preserve"> </w:t>
      </w:r>
      <w:r w:rsidR="00082F11">
        <w:rPr>
          <w:rFonts w:cs="Angsana New"/>
          <w:bCs/>
        </w:rPr>
        <w:t xml:space="preserve">unter Verwendung des </w:t>
      </w:r>
      <w:r w:rsidR="008C0F5C" w:rsidRPr="00DA3629">
        <w:rPr>
          <w:rFonts w:cs="Angsana New"/>
          <w:b/>
          <w:bCs/>
        </w:rPr>
        <w:t>Formulars „Antrag</w:t>
      </w:r>
      <w:r w:rsidR="00082F11" w:rsidRPr="00DA3629">
        <w:rPr>
          <w:rFonts w:cs="Angsana New"/>
          <w:b/>
          <w:bCs/>
        </w:rPr>
        <w:t xml:space="preserve"> Externatsförderung</w:t>
      </w:r>
      <w:r w:rsidR="008C0F5C" w:rsidRPr="00DA3629">
        <w:rPr>
          <w:rFonts w:cs="Angsana New"/>
          <w:b/>
          <w:bCs/>
        </w:rPr>
        <w:t>“</w:t>
      </w:r>
      <w:r w:rsidR="00082F11">
        <w:rPr>
          <w:rFonts w:cs="Angsana New"/>
          <w:bCs/>
        </w:rPr>
        <w:t xml:space="preserve"> </w:t>
      </w:r>
      <w:r>
        <w:rPr>
          <w:rFonts w:cs="Angsana New"/>
          <w:bCs/>
        </w:rPr>
        <w:t>einzureichen</w:t>
      </w:r>
      <w:r w:rsidR="00082F11">
        <w:rPr>
          <w:rFonts w:cs="Angsana New"/>
          <w:bCs/>
        </w:rPr>
        <w:t xml:space="preserve"> beim:</w:t>
      </w:r>
      <w:r>
        <w:rPr>
          <w:rFonts w:cs="Angsana New"/>
          <w:bCs/>
        </w:rPr>
        <w:t xml:space="preserve"> </w:t>
      </w:r>
    </w:p>
    <w:p w14:paraId="0092167F" w14:textId="3D9861F8" w:rsidR="00BB1EE1" w:rsidRDefault="006D26D9" w:rsidP="004E08F6">
      <w:pPr>
        <w:autoSpaceDE w:val="0"/>
        <w:autoSpaceDN w:val="0"/>
        <w:adjustRightInd w:val="0"/>
        <w:spacing w:after="60"/>
        <w:jc w:val="both"/>
        <w:rPr>
          <w:rFonts w:cs="Angsana New"/>
          <w:bCs/>
        </w:rPr>
      </w:pPr>
      <w:r>
        <w:rPr>
          <w:rFonts w:cs="Angsana New"/>
          <w:bCs/>
        </w:rPr>
        <w:t>Land</w:t>
      </w:r>
      <w:r w:rsidR="00082F11">
        <w:rPr>
          <w:rFonts w:cs="Angsana New"/>
          <w:bCs/>
        </w:rPr>
        <w:t>e</w:t>
      </w:r>
      <w:r>
        <w:rPr>
          <w:rFonts w:cs="Angsana New"/>
          <w:bCs/>
        </w:rPr>
        <w:t>samt für Soziales und Versorgung (LASV)</w:t>
      </w:r>
      <w:r>
        <w:rPr>
          <w:rFonts w:cs="Angsana New"/>
          <w:bCs/>
        </w:rPr>
        <w:tab/>
      </w:r>
      <w:r>
        <w:rPr>
          <w:rFonts w:cs="Angsana New"/>
          <w:bCs/>
        </w:rPr>
        <w:br/>
        <w:t>Dezernat 53 „Zuwendungen soziales Infrastruktur“</w:t>
      </w:r>
      <w:r>
        <w:rPr>
          <w:rFonts w:cs="Angsana New"/>
          <w:bCs/>
        </w:rPr>
        <w:tab/>
      </w:r>
      <w:r>
        <w:rPr>
          <w:rFonts w:cs="Angsana New"/>
          <w:bCs/>
        </w:rPr>
        <w:br/>
      </w:r>
      <w:proofErr w:type="spellStart"/>
      <w:r>
        <w:rPr>
          <w:rFonts w:cs="Angsana New"/>
          <w:bCs/>
        </w:rPr>
        <w:t>Lipezker</w:t>
      </w:r>
      <w:proofErr w:type="spellEnd"/>
      <w:r>
        <w:rPr>
          <w:rFonts w:cs="Angsana New"/>
          <w:bCs/>
        </w:rPr>
        <w:t xml:space="preserve"> Straße 45, Haus 5</w:t>
      </w:r>
      <w:r>
        <w:rPr>
          <w:rFonts w:cs="Angsana New"/>
          <w:bCs/>
        </w:rPr>
        <w:tab/>
      </w:r>
      <w:r>
        <w:rPr>
          <w:rFonts w:cs="Angsana New"/>
          <w:bCs/>
        </w:rPr>
        <w:br/>
        <w:t>03048 Cottbus</w:t>
      </w:r>
    </w:p>
    <w:p w14:paraId="29B10636" w14:textId="77777777" w:rsidR="00BB1EE1" w:rsidRDefault="00BB1EE1" w:rsidP="004E08F6">
      <w:pPr>
        <w:autoSpaceDE w:val="0"/>
        <w:autoSpaceDN w:val="0"/>
        <w:adjustRightInd w:val="0"/>
        <w:spacing w:after="60"/>
        <w:jc w:val="both"/>
        <w:rPr>
          <w:rFonts w:cs="Angsana New"/>
          <w:bCs/>
        </w:rPr>
      </w:pPr>
    </w:p>
    <w:p w14:paraId="2EA43FFC" w14:textId="37188BF3" w:rsidR="004E08F6" w:rsidRPr="004E08F6" w:rsidRDefault="004E08F6" w:rsidP="004E08F6">
      <w:pPr>
        <w:autoSpaceDE w:val="0"/>
        <w:autoSpaceDN w:val="0"/>
        <w:adjustRightInd w:val="0"/>
        <w:spacing w:after="60"/>
        <w:jc w:val="both"/>
        <w:rPr>
          <w:rFonts w:cs="Angsana New"/>
          <w:bCs/>
        </w:rPr>
      </w:pPr>
      <w:r w:rsidRPr="004E08F6">
        <w:rPr>
          <w:rFonts w:cs="Angsana New"/>
          <w:bCs/>
        </w:rPr>
        <w:t xml:space="preserve">Für jedes begleitete Hebammenexternat ist ein gesonderter Antrag </w:t>
      </w:r>
      <w:r w:rsidR="008C0F5C">
        <w:rPr>
          <w:rFonts w:cs="Angsana New"/>
          <w:bCs/>
        </w:rPr>
        <w:t xml:space="preserve">beim LASV </w:t>
      </w:r>
      <w:r w:rsidRPr="004E08F6">
        <w:rPr>
          <w:rFonts w:cs="Angsana New"/>
          <w:bCs/>
        </w:rPr>
        <w:t>zu stellen.</w:t>
      </w:r>
    </w:p>
    <w:p w14:paraId="4743C9CB" w14:textId="77777777" w:rsidR="004E08F6" w:rsidRDefault="004E08F6" w:rsidP="004E08F6">
      <w:pPr>
        <w:autoSpaceDE w:val="0"/>
        <w:autoSpaceDN w:val="0"/>
        <w:adjustRightInd w:val="0"/>
        <w:spacing w:after="60"/>
        <w:jc w:val="both"/>
        <w:rPr>
          <w:rFonts w:cs="Angsana New"/>
          <w:bCs/>
        </w:rPr>
      </w:pPr>
      <w:r w:rsidRPr="004E08F6">
        <w:rPr>
          <w:rFonts w:cs="Angsana New"/>
          <w:bCs/>
        </w:rPr>
        <w:t xml:space="preserve">Der Antrag ist im Regelfall bis </w:t>
      </w:r>
      <w:r w:rsidRPr="00EF5344">
        <w:rPr>
          <w:rFonts w:cs="Angsana New"/>
          <w:b/>
          <w:bCs/>
        </w:rPr>
        <w:t>spätestens acht Wochen vor dem Beginn</w:t>
      </w:r>
      <w:r w:rsidRPr="004E08F6">
        <w:rPr>
          <w:rFonts w:cs="Angsana New"/>
          <w:bCs/>
        </w:rPr>
        <w:t xml:space="preserve"> des geplanten Hebammenexternates mit allen notwendigen Unterlagen einzureichen. </w:t>
      </w:r>
    </w:p>
    <w:p w14:paraId="10E69637" w14:textId="77777777" w:rsidR="004E08F6" w:rsidRDefault="004E08F6" w:rsidP="004E08F6">
      <w:pPr>
        <w:autoSpaceDE w:val="0"/>
        <w:autoSpaceDN w:val="0"/>
        <w:adjustRightInd w:val="0"/>
        <w:spacing w:after="60"/>
        <w:jc w:val="both"/>
        <w:rPr>
          <w:rFonts w:cs="Angsana New"/>
          <w:bCs/>
        </w:rPr>
      </w:pPr>
    </w:p>
    <w:p w14:paraId="5DB05C66" w14:textId="2BAE37A8" w:rsidR="004E08F6" w:rsidRPr="00BA48EA" w:rsidRDefault="004E08F6" w:rsidP="004E08F6">
      <w:pPr>
        <w:autoSpaceDE w:val="0"/>
        <w:autoSpaceDN w:val="0"/>
        <w:adjustRightInd w:val="0"/>
        <w:spacing w:after="60"/>
        <w:jc w:val="both"/>
        <w:rPr>
          <w:rFonts w:cs="Angsana New"/>
          <w:bCs/>
          <w:u w:val="single"/>
        </w:rPr>
      </w:pPr>
      <w:r w:rsidRPr="00BA48EA">
        <w:rPr>
          <w:rFonts w:cs="Angsana New"/>
          <w:bCs/>
          <w:u w:val="single"/>
        </w:rPr>
        <w:t>Dem Antrag sind beizufügen</w:t>
      </w:r>
      <w:r w:rsidR="00DA3629">
        <w:rPr>
          <w:rFonts w:cs="Angsana New"/>
          <w:bCs/>
          <w:u w:val="single"/>
        </w:rPr>
        <w:t xml:space="preserve"> je eine Kopie</w:t>
      </w:r>
      <w:r w:rsidRPr="00BA48EA">
        <w:rPr>
          <w:rFonts w:cs="Angsana New"/>
          <w:bCs/>
          <w:u w:val="single"/>
        </w:rPr>
        <w:t>:</w:t>
      </w:r>
    </w:p>
    <w:p w14:paraId="34B84E5C" w14:textId="72ED17BD" w:rsidR="004E08F6" w:rsidRDefault="004E08F6" w:rsidP="004E08F6">
      <w:pPr>
        <w:pStyle w:val="Listenabsatz"/>
        <w:numPr>
          <w:ilvl w:val="0"/>
          <w:numId w:val="4"/>
        </w:numPr>
        <w:autoSpaceDE w:val="0"/>
        <w:autoSpaceDN w:val="0"/>
        <w:adjustRightInd w:val="0"/>
        <w:spacing w:after="60"/>
        <w:ind w:left="284" w:hanging="284"/>
        <w:jc w:val="both"/>
        <w:rPr>
          <w:rFonts w:cs="Angsana New"/>
          <w:bCs/>
        </w:rPr>
      </w:pPr>
      <w:r>
        <w:rPr>
          <w:rFonts w:cs="Angsana New"/>
          <w:bCs/>
        </w:rPr>
        <w:t xml:space="preserve">der </w:t>
      </w:r>
      <w:r w:rsidRPr="004E08F6">
        <w:rPr>
          <w:rFonts w:cs="Angsana New"/>
          <w:bCs/>
        </w:rPr>
        <w:t xml:space="preserve">Berufsbezeichnungserlaubnis (Urkunde), </w:t>
      </w:r>
    </w:p>
    <w:p w14:paraId="10688FF2" w14:textId="106ED7E0" w:rsidR="004E08F6" w:rsidRDefault="004E08F6" w:rsidP="004E08F6">
      <w:pPr>
        <w:pStyle w:val="Listenabsatz"/>
        <w:numPr>
          <w:ilvl w:val="0"/>
          <w:numId w:val="4"/>
        </w:numPr>
        <w:autoSpaceDE w:val="0"/>
        <w:autoSpaceDN w:val="0"/>
        <w:adjustRightInd w:val="0"/>
        <w:spacing w:after="60"/>
        <w:ind w:left="284" w:hanging="284"/>
        <w:jc w:val="both"/>
        <w:rPr>
          <w:rFonts w:cs="Angsana New"/>
          <w:bCs/>
        </w:rPr>
      </w:pPr>
      <w:r w:rsidRPr="004E08F6">
        <w:rPr>
          <w:rFonts w:cs="Angsana New"/>
          <w:bCs/>
        </w:rPr>
        <w:t xml:space="preserve">der Ermächtigung zur praktischen Ausbildung durch das für </w:t>
      </w:r>
      <w:r w:rsidR="002D45E4">
        <w:rPr>
          <w:rFonts w:cs="Angsana New"/>
          <w:bCs/>
        </w:rPr>
        <w:t>Gesundheit zuständige Landesamt,</w:t>
      </w:r>
    </w:p>
    <w:p w14:paraId="68F4E5EB" w14:textId="4DAE27BB" w:rsidR="004E08F6" w:rsidRDefault="004E08F6" w:rsidP="007C1320">
      <w:pPr>
        <w:pStyle w:val="Listenabsatz"/>
        <w:numPr>
          <w:ilvl w:val="0"/>
          <w:numId w:val="4"/>
        </w:numPr>
        <w:autoSpaceDE w:val="0"/>
        <w:autoSpaceDN w:val="0"/>
        <w:adjustRightInd w:val="0"/>
        <w:spacing w:after="60"/>
        <w:ind w:left="284" w:hanging="284"/>
        <w:jc w:val="both"/>
        <w:rPr>
          <w:rFonts w:cs="Angsana New"/>
          <w:bCs/>
        </w:rPr>
      </w:pPr>
      <w:r w:rsidRPr="004E08F6">
        <w:rPr>
          <w:rFonts w:cs="Angsana New"/>
          <w:bCs/>
        </w:rPr>
        <w:t>der Ko</w:t>
      </w:r>
      <w:r w:rsidR="00EF5344">
        <w:rPr>
          <w:rFonts w:cs="Angsana New"/>
          <w:bCs/>
        </w:rPr>
        <w:t>operationsvereinbarung mit der staatlich anerkannten Hebammens</w:t>
      </w:r>
      <w:r w:rsidR="000A46D4">
        <w:rPr>
          <w:rFonts w:cs="Angsana New"/>
          <w:bCs/>
        </w:rPr>
        <w:t>chule sowie</w:t>
      </w:r>
    </w:p>
    <w:p w14:paraId="6896C3FF" w14:textId="2A129213" w:rsidR="00D8623C" w:rsidRPr="000A46D4" w:rsidRDefault="00DA3629" w:rsidP="000A46D4">
      <w:pPr>
        <w:pStyle w:val="Listenabsatz"/>
        <w:numPr>
          <w:ilvl w:val="0"/>
          <w:numId w:val="4"/>
        </w:numPr>
        <w:autoSpaceDE w:val="0"/>
        <w:autoSpaceDN w:val="0"/>
        <w:adjustRightInd w:val="0"/>
        <w:spacing w:after="60"/>
        <w:ind w:left="284" w:hanging="284"/>
        <w:jc w:val="both"/>
        <w:rPr>
          <w:rFonts w:cs="Angsana New"/>
          <w:bCs/>
        </w:rPr>
      </w:pPr>
      <w:r>
        <w:rPr>
          <w:rFonts w:cs="Angsana New"/>
          <w:bCs/>
        </w:rPr>
        <w:t>der</w:t>
      </w:r>
      <w:r w:rsidR="003C6D7E">
        <w:rPr>
          <w:rFonts w:cs="Angsana New"/>
          <w:bCs/>
        </w:rPr>
        <w:t xml:space="preserve"> </w:t>
      </w:r>
      <w:r w:rsidR="004E08F6" w:rsidRPr="004E08F6">
        <w:rPr>
          <w:rFonts w:cs="Angsana New"/>
          <w:bCs/>
        </w:rPr>
        <w:t>Bestätigung der Anzeige beim Gesundheitsamt nach § 12 Absatz 2 Satz 1 des Brandenburgischen Gesundheitsdienstgesetzes</w:t>
      </w:r>
      <w:r w:rsidR="004E08F6">
        <w:rPr>
          <w:rFonts w:cs="Angsana New"/>
          <w:bCs/>
        </w:rPr>
        <w:t xml:space="preserve">, als </w:t>
      </w:r>
      <w:r w:rsidR="004E08F6" w:rsidRPr="004E08F6">
        <w:rPr>
          <w:rFonts w:cs="Angsana New"/>
          <w:bCs/>
        </w:rPr>
        <w:t>Nachweis für die Ausübung der Tätigkeit im Land Brandenburg</w:t>
      </w:r>
      <w:r w:rsidR="00D8623C" w:rsidRPr="000A46D4">
        <w:rPr>
          <w:rFonts w:cs="Angsana New"/>
          <w:bCs/>
        </w:rPr>
        <w:t>.</w:t>
      </w:r>
    </w:p>
    <w:p w14:paraId="20FB3DB8" w14:textId="77777777" w:rsidR="003C6D7E" w:rsidRDefault="003C6D7E" w:rsidP="003C6D7E">
      <w:pPr>
        <w:autoSpaceDE w:val="0"/>
        <w:autoSpaceDN w:val="0"/>
        <w:adjustRightInd w:val="0"/>
        <w:spacing w:after="60"/>
        <w:jc w:val="both"/>
        <w:rPr>
          <w:rFonts w:cs="Angsana New"/>
          <w:bCs/>
        </w:rPr>
      </w:pPr>
    </w:p>
    <w:p w14:paraId="20E18729" w14:textId="6CBCB1D6" w:rsidR="003515D0" w:rsidRPr="004F1A8E" w:rsidRDefault="003515D0" w:rsidP="003515D0">
      <w:pPr>
        <w:autoSpaceDE w:val="0"/>
        <w:autoSpaceDN w:val="0"/>
        <w:adjustRightInd w:val="0"/>
        <w:spacing w:after="60"/>
        <w:jc w:val="both"/>
        <w:rPr>
          <w:rFonts w:cs="Angsana New"/>
          <w:b/>
          <w:bCs/>
        </w:rPr>
      </w:pPr>
      <w:r>
        <w:rPr>
          <w:rFonts w:cs="Angsana New"/>
          <w:b/>
          <w:bCs/>
        </w:rPr>
        <w:t>5)</w:t>
      </w:r>
      <w:r>
        <w:rPr>
          <w:rFonts w:cs="Angsana New"/>
          <w:b/>
          <w:bCs/>
        </w:rPr>
        <w:tab/>
      </w:r>
      <w:r w:rsidRPr="004F1A8E">
        <w:rPr>
          <w:rFonts w:cs="Angsana New"/>
          <w:b/>
          <w:bCs/>
        </w:rPr>
        <w:t xml:space="preserve">Wie </w:t>
      </w:r>
      <w:r>
        <w:rPr>
          <w:rFonts w:cs="Angsana New"/>
          <w:b/>
          <w:bCs/>
        </w:rPr>
        <w:t>erfolgt die Auszahlung</w:t>
      </w:r>
      <w:r w:rsidRPr="004F1A8E">
        <w:rPr>
          <w:rFonts w:cs="Angsana New"/>
          <w:b/>
          <w:bCs/>
        </w:rPr>
        <w:t>?</w:t>
      </w:r>
    </w:p>
    <w:p w14:paraId="016D2FB8" w14:textId="4581555B" w:rsidR="004E08F6" w:rsidRPr="004E08F6" w:rsidRDefault="003515D0" w:rsidP="004E08F6">
      <w:pPr>
        <w:autoSpaceDE w:val="0"/>
        <w:autoSpaceDN w:val="0"/>
        <w:adjustRightInd w:val="0"/>
        <w:spacing w:after="60"/>
        <w:jc w:val="both"/>
        <w:rPr>
          <w:rFonts w:cs="Angsana New"/>
          <w:bCs/>
        </w:rPr>
      </w:pPr>
      <w:r>
        <w:rPr>
          <w:rFonts w:cs="Angsana New"/>
          <w:bCs/>
        </w:rPr>
        <w:t>D</w:t>
      </w:r>
      <w:r w:rsidR="004E08F6" w:rsidRPr="004E08F6">
        <w:rPr>
          <w:rFonts w:cs="Angsana New"/>
          <w:bCs/>
        </w:rPr>
        <w:t xml:space="preserve">ie </w:t>
      </w:r>
      <w:r w:rsidR="004E08F6" w:rsidRPr="00DA3629">
        <w:rPr>
          <w:rFonts w:cs="Angsana New"/>
          <w:b/>
          <w:bCs/>
        </w:rPr>
        <w:t>Auszahlung</w:t>
      </w:r>
      <w:r w:rsidR="004E08F6" w:rsidRPr="004E08F6">
        <w:rPr>
          <w:rFonts w:cs="Angsana New"/>
          <w:bCs/>
        </w:rPr>
        <w:t xml:space="preserve"> der Zuwendung erfolgt nach Abschluss des Hebammenexternates unter Vorlage </w:t>
      </w:r>
      <w:r w:rsidR="00DA3629">
        <w:rPr>
          <w:rFonts w:cs="Angsana New"/>
          <w:bCs/>
        </w:rPr>
        <w:t xml:space="preserve">des im Original unterschriebenen </w:t>
      </w:r>
      <w:r w:rsidR="00DA3629" w:rsidRPr="00DA3629">
        <w:rPr>
          <w:rFonts w:cs="Angsana New"/>
          <w:b/>
          <w:bCs/>
        </w:rPr>
        <w:t>Formulars „Bestätigung Externat“</w:t>
      </w:r>
      <w:r w:rsidR="00DA3629">
        <w:rPr>
          <w:rFonts w:cs="Angsana New"/>
          <w:bCs/>
        </w:rPr>
        <w:t xml:space="preserve"> </w:t>
      </w:r>
      <w:r w:rsidR="004E08F6" w:rsidRPr="004E08F6">
        <w:rPr>
          <w:rFonts w:cs="Angsana New"/>
          <w:bCs/>
        </w:rPr>
        <w:t xml:space="preserve">über den Zeitraum und die Durchführung des Hebammenexternates. </w:t>
      </w:r>
    </w:p>
    <w:p w14:paraId="75B0A7F2" w14:textId="73874ACF" w:rsidR="003C6D7E" w:rsidRDefault="004E08F6" w:rsidP="004E08F6">
      <w:pPr>
        <w:autoSpaceDE w:val="0"/>
        <w:autoSpaceDN w:val="0"/>
        <w:adjustRightInd w:val="0"/>
        <w:spacing w:after="60"/>
        <w:jc w:val="both"/>
        <w:rPr>
          <w:rFonts w:cs="Angsana New"/>
          <w:bCs/>
        </w:rPr>
      </w:pPr>
      <w:r w:rsidRPr="004E08F6">
        <w:rPr>
          <w:rFonts w:cs="Angsana New"/>
          <w:bCs/>
        </w:rPr>
        <w:t>Die</w:t>
      </w:r>
      <w:r w:rsidR="00DA3629">
        <w:rPr>
          <w:rFonts w:cs="Angsana New"/>
          <w:bCs/>
        </w:rPr>
        <w:t>se</w:t>
      </w:r>
      <w:r w:rsidRPr="004E08F6">
        <w:rPr>
          <w:rFonts w:cs="Angsana New"/>
          <w:bCs/>
        </w:rPr>
        <w:t xml:space="preserve"> Bestätigung </w:t>
      </w:r>
      <w:r w:rsidR="00DA3629">
        <w:rPr>
          <w:rFonts w:cs="Angsana New"/>
          <w:bCs/>
        </w:rPr>
        <w:t>der Durchführung des Externates</w:t>
      </w:r>
      <w:r w:rsidRPr="004E08F6">
        <w:rPr>
          <w:rFonts w:cs="Angsana New"/>
          <w:bCs/>
        </w:rPr>
        <w:t xml:space="preserve"> gilt </w:t>
      </w:r>
      <w:r w:rsidR="00DA3629">
        <w:rPr>
          <w:rFonts w:cs="Angsana New"/>
          <w:bCs/>
        </w:rPr>
        <w:t xml:space="preserve">gleichzeitig </w:t>
      </w:r>
      <w:r w:rsidRPr="004E08F6">
        <w:rPr>
          <w:rFonts w:cs="Angsana New"/>
          <w:bCs/>
        </w:rPr>
        <w:t xml:space="preserve">als Verwendungsnachweis und ist </w:t>
      </w:r>
      <w:r w:rsidRPr="00BA48EA">
        <w:rPr>
          <w:rFonts w:cs="Angsana New"/>
          <w:b/>
          <w:bCs/>
        </w:rPr>
        <w:t>spätestens einen Monat nach Abschluss</w:t>
      </w:r>
      <w:r w:rsidRPr="004E08F6">
        <w:rPr>
          <w:rFonts w:cs="Angsana New"/>
          <w:bCs/>
        </w:rPr>
        <w:t xml:space="preserve"> des Hebammenexternates </w:t>
      </w:r>
      <w:r w:rsidR="00DA3629" w:rsidRPr="00DA3629">
        <w:rPr>
          <w:rFonts w:cs="Angsana New"/>
          <w:b/>
          <w:bCs/>
        </w:rPr>
        <w:t>beim LASV schriftlich</w:t>
      </w:r>
      <w:r w:rsidRPr="00DA3629">
        <w:rPr>
          <w:rFonts w:cs="Angsana New"/>
          <w:b/>
          <w:bCs/>
        </w:rPr>
        <w:t xml:space="preserve"> einzureichen</w:t>
      </w:r>
      <w:r w:rsidRPr="004E08F6">
        <w:rPr>
          <w:rFonts w:cs="Angsana New"/>
          <w:bCs/>
        </w:rPr>
        <w:t xml:space="preserve">. </w:t>
      </w:r>
    </w:p>
    <w:p w14:paraId="5AC42058" w14:textId="77777777" w:rsidR="004F1A8E" w:rsidRDefault="004F1A8E" w:rsidP="004F1A8E">
      <w:pPr>
        <w:autoSpaceDE w:val="0"/>
        <w:autoSpaceDN w:val="0"/>
        <w:adjustRightInd w:val="0"/>
        <w:spacing w:after="60"/>
        <w:jc w:val="both"/>
        <w:rPr>
          <w:rFonts w:cs="Angsana New"/>
          <w:bCs/>
        </w:rPr>
      </w:pPr>
    </w:p>
    <w:p w14:paraId="3CC7F5C8" w14:textId="1C362CE3" w:rsidR="00D246B3" w:rsidRPr="004F1A8E" w:rsidRDefault="00D246B3" w:rsidP="004F1A8E">
      <w:pPr>
        <w:autoSpaceDE w:val="0"/>
        <w:autoSpaceDN w:val="0"/>
        <w:adjustRightInd w:val="0"/>
        <w:spacing w:after="60"/>
        <w:jc w:val="both"/>
        <w:rPr>
          <w:rFonts w:cs="Angsana New"/>
          <w:b/>
          <w:bCs/>
        </w:rPr>
      </w:pPr>
      <w:r w:rsidRPr="004F1A8E">
        <w:rPr>
          <w:rFonts w:cs="Angsana New"/>
          <w:b/>
          <w:bCs/>
        </w:rPr>
        <w:t>6</w:t>
      </w:r>
      <w:r w:rsidR="004F1A8E">
        <w:rPr>
          <w:rFonts w:cs="Angsana New"/>
          <w:b/>
          <w:bCs/>
        </w:rPr>
        <w:t>)</w:t>
      </w:r>
      <w:r w:rsidR="004F1A8E">
        <w:rPr>
          <w:rFonts w:cs="Angsana New"/>
          <w:b/>
          <w:bCs/>
        </w:rPr>
        <w:tab/>
      </w:r>
      <w:r w:rsidRPr="004F1A8E">
        <w:rPr>
          <w:rFonts w:cs="Angsana New"/>
          <w:b/>
          <w:bCs/>
        </w:rPr>
        <w:t>Was ist darüber hinaus zu beachten?</w:t>
      </w:r>
    </w:p>
    <w:p w14:paraId="1E376DFE" w14:textId="2CC2247F" w:rsidR="004F1A8E" w:rsidRDefault="00BB1EE1" w:rsidP="004F1A8E">
      <w:pPr>
        <w:autoSpaceDE w:val="0"/>
        <w:autoSpaceDN w:val="0"/>
        <w:adjustRightInd w:val="0"/>
        <w:spacing w:after="60"/>
        <w:jc w:val="both"/>
        <w:rPr>
          <w:rFonts w:cs="Angsana New"/>
          <w:bCs/>
        </w:rPr>
      </w:pPr>
      <w:r>
        <w:rPr>
          <w:rFonts w:cs="Angsana New"/>
          <w:bCs/>
        </w:rPr>
        <w:t>Ansprechpartnerin</w:t>
      </w:r>
      <w:r w:rsidR="006C68AA">
        <w:rPr>
          <w:rFonts w:cs="Angsana New"/>
          <w:bCs/>
        </w:rPr>
        <w:t>: Ines Göpel</w:t>
      </w:r>
      <w:r>
        <w:rPr>
          <w:rFonts w:cs="Angsana New"/>
          <w:bCs/>
        </w:rPr>
        <w:t xml:space="preserve"> (T</w:t>
      </w:r>
      <w:r w:rsidR="006C68AA">
        <w:rPr>
          <w:rFonts w:cs="Angsana New"/>
          <w:bCs/>
        </w:rPr>
        <w:t>el.: 0355/</w:t>
      </w:r>
      <w:r w:rsidR="005A12CA">
        <w:rPr>
          <w:rFonts w:cs="Angsana New"/>
          <w:bCs/>
        </w:rPr>
        <w:t xml:space="preserve"> 2893-</w:t>
      </w:r>
      <w:r w:rsidR="005A12CA" w:rsidRPr="005A12CA">
        <w:rPr>
          <w:rFonts w:cs="Angsana New"/>
          <w:bCs/>
        </w:rPr>
        <w:t>217</w:t>
      </w:r>
      <w:r w:rsidR="006C68AA">
        <w:rPr>
          <w:rFonts w:cs="Angsana New"/>
          <w:bCs/>
        </w:rPr>
        <w:t>, E-Mail: Ines.Goepel</w:t>
      </w:r>
      <w:r>
        <w:rPr>
          <w:rFonts w:cs="Angsana New"/>
          <w:bCs/>
        </w:rPr>
        <w:t>@lasv.brandenburg.de)</w:t>
      </w:r>
    </w:p>
    <w:p w14:paraId="641F7006" w14:textId="257ABB3F" w:rsidR="00130CBC" w:rsidRDefault="00082F11" w:rsidP="00130CBC">
      <w:pPr>
        <w:pStyle w:val="NurText"/>
      </w:pPr>
      <w:r w:rsidRPr="003208CD">
        <w:rPr>
          <w:rFonts w:ascii="Arial Narrow" w:eastAsia="Times New Roman" w:hAnsi="Arial Narrow" w:cs="Angsana New"/>
          <w:bCs/>
          <w:sz w:val="24"/>
          <w:szCs w:val="24"/>
          <w:lang w:eastAsia="de-DE"/>
        </w:rPr>
        <w:t xml:space="preserve">Weitere Informationen und die Formulare </w:t>
      </w:r>
      <w:r w:rsidR="00720AD8" w:rsidRPr="003208CD">
        <w:rPr>
          <w:rFonts w:ascii="Arial Narrow" w:eastAsia="Times New Roman" w:hAnsi="Arial Narrow" w:cs="Angsana New"/>
          <w:bCs/>
          <w:sz w:val="24"/>
          <w:szCs w:val="24"/>
          <w:lang w:eastAsia="de-DE"/>
        </w:rPr>
        <w:t>erhalten Sie unter</w:t>
      </w:r>
      <w:r w:rsidR="00130CBC" w:rsidRPr="003208CD">
        <w:rPr>
          <w:rFonts w:ascii="Arial Narrow" w:eastAsia="Times New Roman" w:hAnsi="Arial Narrow" w:cs="Angsana New"/>
          <w:bCs/>
          <w:sz w:val="24"/>
          <w:szCs w:val="24"/>
          <w:lang w:eastAsia="de-DE"/>
        </w:rPr>
        <w:t>:</w:t>
      </w:r>
      <w:r w:rsidR="00130CBC">
        <w:t xml:space="preserve"> </w:t>
      </w:r>
      <w:hyperlink r:id="rId8" w:history="1">
        <w:r w:rsidR="00130CBC">
          <w:rPr>
            <w:rStyle w:val="Hyperlink"/>
          </w:rPr>
          <w:t>https://lasv.brandenburg.de/lasv/de/zuwendungen/gesundheit/</w:t>
        </w:r>
      </w:hyperlink>
    </w:p>
    <w:p w14:paraId="25198AB2" w14:textId="77777777" w:rsidR="00130CBC" w:rsidRDefault="00130CBC" w:rsidP="00130CBC">
      <w:pPr>
        <w:pStyle w:val="NurText"/>
      </w:pPr>
    </w:p>
    <w:p w14:paraId="18A6F7EA" w14:textId="6467FAE9" w:rsidR="00720AD8" w:rsidRPr="00857EA4" w:rsidRDefault="00720AD8" w:rsidP="004F1A8E">
      <w:pPr>
        <w:spacing w:after="60"/>
        <w:jc w:val="both"/>
        <w:rPr>
          <w:rFonts w:cs="Angsana New"/>
          <w:b/>
        </w:rPr>
      </w:pPr>
    </w:p>
    <w:p w14:paraId="58819B6E" w14:textId="0D5A6C64" w:rsidR="00D27680" w:rsidRDefault="00D27680" w:rsidP="004F1A8E">
      <w:pPr>
        <w:spacing w:after="60"/>
        <w:jc w:val="both"/>
      </w:pPr>
    </w:p>
    <w:p w14:paraId="40EA9FC0" w14:textId="349E9184" w:rsidR="00A03E31" w:rsidRPr="003A6A7B" w:rsidRDefault="007F6804" w:rsidP="004F1A8E">
      <w:pPr>
        <w:spacing w:after="60"/>
        <w:jc w:val="both"/>
      </w:pPr>
      <w:r>
        <w:t xml:space="preserve">Stand: </w:t>
      </w:r>
      <w:r w:rsidR="007A0274">
        <w:t>13. August 2020</w:t>
      </w:r>
      <w:bookmarkStart w:id="0" w:name="_GoBack"/>
      <w:bookmarkEnd w:id="0"/>
    </w:p>
    <w:sectPr w:rsidR="00A03E31" w:rsidRPr="003A6A7B" w:rsidSect="00082F1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9" w:h="16834" w:code="9"/>
      <w:pgMar w:top="851" w:right="1134" w:bottom="709" w:left="1134" w:header="284" w:footer="28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704052" w14:textId="77777777" w:rsidR="000973DB" w:rsidRDefault="000973DB">
      <w:r>
        <w:separator/>
      </w:r>
    </w:p>
  </w:endnote>
  <w:endnote w:type="continuationSeparator" w:id="0">
    <w:p w14:paraId="3177273D" w14:textId="77777777" w:rsidR="000973DB" w:rsidRDefault="00097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Helvetic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tone Sans">
    <w:altName w:val="Courier New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112AD2" w14:textId="77777777" w:rsidR="00AB5264" w:rsidRDefault="00AB526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4170C9" w14:textId="77777777" w:rsidR="00AB5264" w:rsidRDefault="00AB5264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9E5A86" w14:textId="77777777" w:rsidR="00F5758D" w:rsidRDefault="00F5758D" w:rsidP="00F5758D">
    <w:pPr>
      <w:pStyle w:val="Fuzeile"/>
      <w:tabs>
        <w:tab w:val="left" w:pos="10590"/>
      </w:tabs>
      <w:ind w:left="-1418"/>
      <w:rPr>
        <w:rFonts w:ascii="Stone Sans" w:hAnsi="Stone Sans" w:cs="Stone San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942527" w14:textId="77777777" w:rsidR="000973DB" w:rsidRDefault="000973DB">
      <w:r>
        <w:separator/>
      </w:r>
    </w:p>
  </w:footnote>
  <w:footnote w:type="continuationSeparator" w:id="0">
    <w:p w14:paraId="4F3651C7" w14:textId="77777777" w:rsidR="000973DB" w:rsidRDefault="000973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72AD19" w14:textId="77777777" w:rsidR="00AB5264" w:rsidRDefault="00AB526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AC3C76" w14:textId="77777777" w:rsidR="00F5758D" w:rsidRDefault="00F5758D" w:rsidP="00F5758D">
    <w:pPr>
      <w:pStyle w:val="Kopfzeile"/>
      <w:ind w:left="-14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EDD5D1" w14:textId="77777777" w:rsidR="00F5758D" w:rsidRDefault="003153A4" w:rsidP="00F5758D">
    <w:pPr>
      <w:pStyle w:val="Kopfzeile"/>
      <w:ind w:left="-1418"/>
    </w:pPr>
    <w:r>
      <w:rPr>
        <w:noProof/>
        <w:lang w:val="de-DE"/>
      </w:rPr>
      <w:drawing>
        <wp:anchor distT="0" distB="0" distL="114300" distR="114300" simplePos="0" relativeHeight="251657728" behindDoc="1" locked="0" layoutInCell="0" allowOverlap="0" wp14:anchorId="66511D75" wp14:editId="50E3F47C">
          <wp:simplePos x="0" y="0"/>
          <wp:positionH relativeFrom="page">
            <wp:posOffset>-1224280</wp:posOffset>
          </wp:positionH>
          <wp:positionV relativeFrom="page">
            <wp:posOffset>720090</wp:posOffset>
          </wp:positionV>
          <wp:extent cx="1333500" cy="457200"/>
          <wp:effectExtent l="0" t="0" r="0" b="0"/>
          <wp:wrapThrough wrapText="bothSides">
            <wp:wrapPolygon edited="0">
              <wp:start x="10800" y="0"/>
              <wp:lineTo x="2469" y="3600"/>
              <wp:lineTo x="0" y="7200"/>
              <wp:lineTo x="0" y="20700"/>
              <wp:lineTo x="6789" y="20700"/>
              <wp:lineTo x="15429" y="20700"/>
              <wp:lineTo x="21291" y="18000"/>
              <wp:lineTo x="21291" y="0"/>
              <wp:lineTo x="12960" y="0"/>
              <wp:lineTo x="10800" y="0"/>
            </wp:wrapPolygon>
          </wp:wrapThrough>
          <wp:docPr id="11" name="Bild 1" descr="awisto_logo-CMYK-300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awisto_logo-CMYK-300.t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7A33BA"/>
    <w:multiLevelType w:val="hybridMultilevel"/>
    <w:tmpl w:val="09648A0E"/>
    <w:lvl w:ilvl="0" w:tplc="0407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340566F0"/>
    <w:multiLevelType w:val="hybridMultilevel"/>
    <w:tmpl w:val="953A63F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F1E74"/>
    <w:multiLevelType w:val="hybridMultilevel"/>
    <w:tmpl w:val="09AA32B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8F47DC"/>
    <w:multiLevelType w:val="hybridMultilevel"/>
    <w:tmpl w:val="A9D4AE34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3153A4"/>
    <w:rsid w:val="00033FC9"/>
    <w:rsid w:val="00035221"/>
    <w:rsid w:val="000412E0"/>
    <w:rsid w:val="00082F11"/>
    <w:rsid w:val="0008390C"/>
    <w:rsid w:val="000973DB"/>
    <w:rsid w:val="000A46D4"/>
    <w:rsid w:val="000B1907"/>
    <w:rsid w:val="000B1941"/>
    <w:rsid w:val="000C52D8"/>
    <w:rsid w:val="000C7459"/>
    <w:rsid w:val="000D5C19"/>
    <w:rsid w:val="0010501C"/>
    <w:rsid w:val="00106BD3"/>
    <w:rsid w:val="00110643"/>
    <w:rsid w:val="001117F2"/>
    <w:rsid w:val="00130A8A"/>
    <w:rsid w:val="00130CBC"/>
    <w:rsid w:val="001404E3"/>
    <w:rsid w:val="00155706"/>
    <w:rsid w:val="001607CD"/>
    <w:rsid w:val="001952AE"/>
    <w:rsid w:val="001A640A"/>
    <w:rsid w:val="001E3630"/>
    <w:rsid w:val="00242CD1"/>
    <w:rsid w:val="00251D14"/>
    <w:rsid w:val="00253E98"/>
    <w:rsid w:val="00271D52"/>
    <w:rsid w:val="00275C0B"/>
    <w:rsid w:val="00276482"/>
    <w:rsid w:val="00282D66"/>
    <w:rsid w:val="002A5DC5"/>
    <w:rsid w:val="002D45E4"/>
    <w:rsid w:val="002E2BB5"/>
    <w:rsid w:val="002E6BD9"/>
    <w:rsid w:val="002F74B9"/>
    <w:rsid w:val="003153A4"/>
    <w:rsid w:val="003173AD"/>
    <w:rsid w:val="003208CD"/>
    <w:rsid w:val="003515D0"/>
    <w:rsid w:val="003656F9"/>
    <w:rsid w:val="00370C3A"/>
    <w:rsid w:val="003748DB"/>
    <w:rsid w:val="003817CE"/>
    <w:rsid w:val="003A6A7B"/>
    <w:rsid w:val="003C631E"/>
    <w:rsid w:val="003C6D7E"/>
    <w:rsid w:val="003F4BEC"/>
    <w:rsid w:val="00406FD2"/>
    <w:rsid w:val="00450EF5"/>
    <w:rsid w:val="00451A9C"/>
    <w:rsid w:val="004523EC"/>
    <w:rsid w:val="00482146"/>
    <w:rsid w:val="00494FDC"/>
    <w:rsid w:val="004A3371"/>
    <w:rsid w:val="004A5DFB"/>
    <w:rsid w:val="004B269E"/>
    <w:rsid w:val="004C601A"/>
    <w:rsid w:val="004E08F6"/>
    <w:rsid w:val="004E5D04"/>
    <w:rsid w:val="004F1A8E"/>
    <w:rsid w:val="005252B7"/>
    <w:rsid w:val="0053281F"/>
    <w:rsid w:val="005A12CA"/>
    <w:rsid w:val="005A1354"/>
    <w:rsid w:val="005A59B5"/>
    <w:rsid w:val="005A6A55"/>
    <w:rsid w:val="005D5852"/>
    <w:rsid w:val="005D5EC7"/>
    <w:rsid w:val="005D7265"/>
    <w:rsid w:val="005E5476"/>
    <w:rsid w:val="005F5096"/>
    <w:rsid w:val="005F53DE"/>
    <w:rsid w:val="005F6832"/>
    <w:rsid w:val="006209E3"/>
    <w:rsid w:val="00663167"/>
    <w:rsid w:val="006713EF"/>
    <w:rsid w:val="00673A4F"/>
    <w:rsid w:val="006B6B38"/>
    <w:rsid w:val="006C68AA"/>
    <w:rsid w:val="006C6F51"/>
    <w:rsid w:val="006D26D9"/>
    <w:rsid w:val="006D29D5"/>
    <w:rsid w:val="006F69A0"/>
    <w:rsid w:val="00720AD8"/>
    <w:rsid w:val="0072466D"/>
    <w:rsid w:val="007336DD"/>
    <w:rsid w:val="007548DB"/>
    <w:rsid w:val="00755B04"/>
    <w:rsid w:val="007653F2"/>
    <w:rsid w:val="00777F1A"/>
    <w:rsid w:val="007A0274"/>
    <w:rsid w:val="007A67CA"/>
    <w:rsid w:val="007B538B"/>
    <w:rsid w:val="007D3AE7"/>
    <w:rsid w:val="007D7090"/>
    <w:rsid w:val="007F6804"/>
    <w:rsid w:val="0080622F"/>
    <w:rsid w:val="00832553"/>
    <w:rsid w:val="008327E4"/>
    <w:rsid w:val="008441F2"/>
    <w:rsid w:val="00857EA4"/>
    <w:rsid w:val="00884011"/>
    <w:rsid w:val="00895D69"/>
    <w:rsid w:val="008B729E"/>
    <w:rsid w:val="008C0F5C"/>
    <w:rsid w:val="008D34EF"/>
    <w:rsid w:val="008D562B"/>
    <w:rsid w:val="008D6E3D"/>
    <w:rsid w:val="0091485A"/>
    <w:rsid w:val="00946DEE"/>
    <w:rsid w:val="00965D9E"/>
    <w:rsid w:val="00987A7D"/>
    <w:rsid w:val="009901DA"/>
    <w:rsid w:val="009B79BA"/>
    <w:rsid w:val="009E10E1"/>
    <w:rsid w:val="00A03E31"/>
    <w:rsid w:val="00A118CC"/>
    <w:rsid w:val="00A36980"/>
    <w:rsid w:val="00A40657"/>
    <w:rsid w:val="00A43424"/>
    <w:rsid w:val="00A54BDB"/>
    <w:rsid w:val="00A57F89"/>
    <w:rsid w:val="00A7107A"/>
    <w:rsid w:val="00A865C0"/>
    <w:rsid w:val="00AB5264"/>
    <w:rsid w:val="00AB6287"/>
    <w:rsid w:val="00AD1D6E"/>
    <w:rsid w:val="00AE5552"/>
    <w:rsid w:val="00AF2077"/>
    <w:rsid w:val="00B106A3"/>
    <w:rsid w:val="00B343F6"/>
    <w:rsid w:val="00B41CDE"/>
    <w:rsid w:val="00B41DBE"/>
    <w:rsid w:val="00B42A75"/>
    <w:rsid w:val="00B557D6"/>
    <w:rsid w:val="00B60381"/>
    <w:rsid w:val="00B64DB0"/>
    <w:rsid w:val="00BA48EA"/>
    <w:rsid w:val="00BA538B"/>
    <w:rsid w:val="00BB1EE1"/>
    <w:rsid w:val="00BB380C"/>
    <w:rsid w:val="00BE117B"/>
    <w:rsid w:val="00BF3FB3"/>
    <w:rsid w:val="00C143B1"/>
    <w:rsid w:val="00C24F70"/>
    <w:rsid w:val="00C31AA1"/>
    <w:rsid w:val="00C34336"/>
    <w:rsid w:val="00C44EDE"/>
    <w:rsid w:val="00C455B8"/>
    <w:rsid w:val="00C7290C"/>
    <w:rsid w:val="00C84FED"/>
    <w:rsid w:val="00CB3929"/>
    <w:rsid w:val="00CC1B82"/>
    <w:rsid w:val="00CF6A81"/>
    <w:rsid w:val="00D04F35"/>
    <w:rsid w:val="00D05128"/>
    <w:rsid w:val="00D246B3"/>
    <w:rsid w:val="00D27680"/>
    <w:rsid w:val="00D3542D"/>
    <w:rsid w:val="00D36CDE"/>
    <w:rsid w:val="00D423E0"/>
    <w:rsid w:val="00D466EF"/>
    <w:rsid w:val="00D8623C"/>
    <w:rsid w:val="00D9245A"/>
    <w:rsid w:val="00D9713E"/>
    <w:rsid w:val="00DA3629"/>
    <w:rsid w:val="00DA69E9"/>
    <w:rsid w:val="00DC3864"/>
    <w:rsid w:val="00DC50E1"/>
    <w:rsid w:val="00DE176B"/>
    <w:rsid w:val="00DE31E7"/>
    <w:rsid w:val="00E07B68"/>
    <w:rsid w:val="00E260BD"/>
    <w:rsid w:val="00E43747"/>
    <w:rsid w:val="00E47DBC"/>
    <w:rsid w:val="00E518FE"/>
    <w:rsid w:val="00E57F79"/>
    <w:rsid w:val="00E73EF1"/>
    <w:rsid w:val="00E86D9D"/>
    <w:rsid w:val="00E9296F"/>
    <w:rsid w:val="00E946E6"/>
    <w:rsid w:val="00E965B3"/>
    <w:rsid w:val="00EA3853"/>
    <w:rsid w:val="00EC2E49"/>
    <w:rsid w:val="00EE74E0"/>
    <w:rsid w:val="00EF5344"/>
    <w:rsid w:val="00F03A1C"/>
    <w:rsid w:val="00F07839"/>
    <w:rsid w:val="00F132B0"/>
    <w:rsid w:val="00F41974"/>
    <w:rsid w:val="00F5758D"/>
    <w:rsid w:val="00F603D2"/>
    <w:rsid w:val="00F67020"/>
    <w:rsid w:val="00F72B0D"/>
    <w:rsid w:val="00F74343"/>
    <w:rsid w:val="00F74729"/>
    <w:rsid w:val="00F85CE6"/>
    <w:rsid w:val="00F90FFD"/>
    <w:rsid w:val="00F91BB4"/>
    <w:rsid w:val="00FC4214"/>
    <w:rsid w:val="00FE5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2663CD0F"/>
  <w15:docId w15:val="{A713A390-B9AE-4DD0-8274-55D57BB1C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27680"/>
    <w:rPr>
      <w:rFonts w:ascii="Arial Narrow" w:eastAsia="Times New Roman" w:hAnsi="Arial Narrow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D27680"/>
    <w:pPr>
      <w:tabs>
        <w:tab w:val="center" w:pos="4536"/>
        <w:tab w:val="right" w:pos="9072"/>
      </w:tabs>
    </w:pPr>
    <w:rPr>
      <w:lang w:val="x-none"/>
    </w:rPr>
  </w:style>
  <w:style w:type="character" w:customStyle="1" w:styleId="KopfzeileZchn">
    <w:name w:val="Kopfzeile Zchn"/>
    <w:link w:val="Kopfzeile"/>
    <w:rsid w:val="00D27680"/>
    <w:rPr>
      <w:rFonts w:ascii="Arial Narrow" w:eastAsia="Times New Roman" w:hAnsi="Arial Narrow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rsid w:val="00D27680"/>
    <w:pPr>
      <w:tabs>
        <w:tab w:val="center" w:pos="4536"/>
        <w:tab w:val="right" w:pos="9072"/>
      </w:tabs>
    </w:pPr>
    <w:rPr>
      <w:lang w:val="x-none"/>
    </w:rPr>
  </w:style>
  <w:style w:type="character" w:customStyle="1" w:styleId="FuzeileZchn">
    <w:name w:val="Fußzeile Zchn"/>
    <w:link w:val="Fuzeile"/>
    <w:rsid w:val="00D27680"/>
    <w:rPr>
      <w:rFonts w:ascii="Arial Narrow" w:eastAsia="Times New Roman" w:hAnsi="Arial Narrow" w:cs="Times New Roman"/>
      <w:sz w:val="24"/>
      <w:szCs w:val="24"/>
      <w:lang w:eastAsia="de-DE"/>
    </w:rPr>
  </w:style>
  <w:style w:type="paragraph" w:styleId="Textkrper">
    <w:name w:val="Body Text"/>
    <w:basedOn w:val="Standard"/>
    <w:link w:val="TextkrperZchn"/>
    <w:rsid w:val="00D27680"/>
    <w:pPr>
      <w:spacing w:line="330" w:lineRule="exact"/>
      <w:ind w:right="3073"/>
    </w:pPr>
    <w:rPr>
      <w:b/>
      <w:bCs/>
      <w:lang w:val="x-none"/>
    </w:rPr>
  </w:style>
  <w:style w:type="character" w:customStyle="1" w:styleId="TextkrperZchn">
    <w:name w:val="Textkörper Zchn"/>
    <w:link w:val="Textkrper"/>
    <w:rsid w:val="00D27680"/>
    <w:rPr>
      <w:rFonts w:ascii="Arial Narrow" w:eastAsia="Times New Roman" w:hAnsi="Arial Narrow" w:cs="Times New Roman"/>
      <w:b/>
      <w:bCs/>
      <w:sz w:val="24"/>
      <w:szCs w:val="24"/>
      <w:lang w:eastAsia="de-DE"/>
    </w:rPr>
  </w:style>
  <w:style w:type="paragraph" w:customStyle="1" w:styleId="10">
    <w:name w:val="+10"/>
    <w:basedOn w:val="Standard"/>
    <w:rsid w:val="00B60381"/>
    <w:pPr>
      <w:spacing w:line="220" w:lineRule="exact"/>
      <w:ind w:left="567" w:hanging="567"/>
      <w:jc w:val="both"/>
    </w:pPr>
    <w:rPr>
      <w:rFonts w:ascii="New York" w:hAnsi="New York" w:cs="New York"/>
      <w:noProof/>
      <w:sz w:val="18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53E98"/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53E98"/>
    <w:rPr>
      <w:rFonts w:ascii="Tahoma" w:eastAsia="Times New Roman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4A5DFB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3656F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656F9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656F9"/>
    <w:rPr>
      <w:rFonts w:ascii="Arial Narrow" w:eastAsia="Times New Roman" w:hAnsi="Arial Narrow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656F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656F9"/>
    <w:rPr>
      <w:rFonts w:ascii="Arial Narrow" w:eastAsia="Times New Roman" w:hAnsi="Arial Narrow"/>
      <w:b/>
      <w:bCs/>
    </w:rPr>
  </w:style>
  <w:style w:type="character" w:styleId="Hyperlink">
    <w:name w:val="Hyperlink"/>
    <w:basedOn w:val="Absatz-Standardschriftart"/>
    <w:uiPriority w:val="99"/>
    <w:unhideWhenUsed/>
    <w:rsid w:val="0010501C"/>
    <w:rPr>
      <w:color w:val="0000FF" w:themeColor="hyperlink"/>
      <w:u w:val="single"/>
    </w:rPr>
  </w:style>
  <w:style w:type="paragraph" w:styleId="NurText">
    <w:name w:val="Plain Text"/>
    <w:basedOn w:val="Standard"/>
    <w:link w:val="NurTextZchn"/>
    <w:uiPriority w:val="99"/>
    <w:semiHidden/>
    <w:unhideWhenUsed/>
    <w:rsid w:val="00130CBC"/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130CBC"/>
    <w:rPr>
      <w:rFonts w:eastAsiaTheme="minorHAns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0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asv.brandenburg.de/lasv/de/zuwendungen/gesundheit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365655-CEFE-4F68-99C8-C460666EC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652</Words>
  <Characters>4111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LASV</Company>
  <LinksUpToDate>false</LinksUpToDate>
  <CharactersWithSpaces>4754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Wiechmann, Tim</dc:creator>
  <cp:lastModifiedBy>Doerfel, Tamara</cp:lastModifiedBy>
  <cp:revision>7</cp:revision>
  <cp:lastPrinted>2020-05-25T08:20:00Z</cp:lastPrinted>
  <dcterms:created xsi:type="dcterms:W3CDTF">2020-08-13T08:04:00Z</dcterms:created>
  <dcterms:modified xsi:type="dcterms:W3CDTF">2020-08-13T13:57:00Z</dcterms:modified>
</cp:coreProperties>
</file>